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 w:eastAsia="zh-CN"/>
        </w:rPr>
      </w:pPr>
      <w:bookmarkStart w:id="0" w:name="_GoBack"/>
      <w:bookmarkEnd w:id="0"/>
      <w:r>
        <w:rPr>
          <w:rFonts w:hint="eastAsia" w:ascii="方正小标宋简体" w:hAnsi="方正小标宋简体" w:eastAsia="方正小标宋简体" w:cs="方正小标宋简体"/>
          <w:b w:val="0"/>
          <w:bCs w:val="0"/>
          <w:sz w:val="44"/>
          <w:szCs w:val="44"/>
          <w:lang w:val="en" w:eastAsia="zh-CN"/>
        </w:rPr>
        <w:t>制度公开主要内容</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cs="仿宋_GB2312"/>
          <w:sz w:val="32"/>
          <w:szCs w:val="32"/>
          <w:lang w:eastAsia="zh-CN"/>
        </w:rPr>
      </w:pPr>
      <w:r>
        <w:rPr>
          <w:rFonts w:hint="eastAsia" w:ascii="仿宋_GB2312" w:hAnsi="仿宋_GB2312" w:cs="仿宋_GB2312"/>
          <w:sz w:val="32"/>
          <w:szCs w:val="32"/>
          <w:lang w:eastAsia="zh-CN"/>
        </w:rPr>
        <w:t>为深入贯彻落实习近平总书记关于加强和改进民族工作的重要思想、关于铸牢中华民族共同体意识的重要论述和在全国民族团结进步表彰大会上的重要讲话精神，进一步落实好创建全国民族团结进步示范盟重点工作任务，提升各族干部群众对铸牢中华民族共同体意识工作、民族团结进步示范盟创建工作的知晓度、满意度，不断凝聚共识、汇聚力量，盟委统战部拟于近期开展“2025年创建全国民族团结进步示范盟问卷调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cs="仿宋_GB2312"/>
          <w:sz w:val="32"/>
          <w:szCs w:val="32"/>
          <w:u w:val="none"/>
          <w:lang w:eastAsia="zh-CN"/>
        </w:rPr>
      </w:pPr>
      <w:r>
        <w:rPr>
          <w:rFonts w:hint="eastAsia" w:ascii="仿宋_GB2312" w:hAnsi="仿宋_GB2312" w:eastAsia="仿宋_GB2312" w:cs="仿宋_GB2312"/>
          <w:sz w:val="32"/>
          <w:szCs w:val="32"/>
          <w:lang w:eastAsia="zh-CN"/>
        </w:rPr>
        <w:t>调查内容涵盖：</w:t>
      </w:r>
      <w:r>
        <w:rPr>
          <w:rFonts w:hint="eastAsia" w:ascii="仿宋_GB2312" w:hAnsi="仿宋_GB2312" w:cs="仿宋_GB2312"/>
          <w:sz w:val="32"/>
          <w:szCs w:val="32"/>
          <w:u w:val="none"/>
          <w:lang w:eastAsia="zh-CN"/>
        </w:rPr>
        <w:t>居民住户的民族、年龄、身份、政治面貌、对我盟正在创建全国民族团结进步示范盟知晓情况、民族地区的经济建设、政治建设、文化建设、社会建设、生态文明建设和党的建设等相关情况。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、调查范围和对象</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8"/>
          <w:sz w:val="32"/>
          <w:szCs w:val="32"/>
        </w:rPr>
        <w:t>对</w:t>
      </w:r>
      <w:r>
        <w:rPr>
          <w:rFonts w:hint="eastAsia" w:ascii="仿宋_GB2312" w:hAnsi="仿宋_GB2312" w:eastAsia="仿宋_GB2312" w:cs="仿宋_GB2312"/>
          <w:bCs/>
          <w:spacing w:val="8"/>
          <w:sz w:val="32"/>
          <w:szCs w:val="32"/>
          <w:lang w:eastAsia="zh-CN"/>
        </w:rPr>
        <w:t>锡林郭勒盟</w:t>
      </w:r>
      <w:r>
        <w:rPr>
          <w:rFonts w:hint="eastAsia" w:ascii="仿宋_GB2312" w:hAnsi="仿宋_GB2312" w:eastAsia="仿宋_GB2312" w:cs="仿宋_GB2312"/>
          <w:bCs/>
          <w:spacing w:val="8"/>
          <w:sz w:val="32"/>
          <w:szCs w:val="32"/>
          <w:lang w:val="en-US" w:eastAsia="zh-CN"/>
        </w:rPr>
        <w:t>13个旗县市（区）</w:t>
      </w:r>
      <w:r>
        <w:rPr>
          <w:rFonts w:hint="eastAsia" w:ascii="仿宋_GB2312" w:hAnsi="仿宋_GB2312" w:cs="仿宋_GB2312"/>
          <w:bCs/>
          <w:spacing w:val="8"/>
          <w:sz w:val="32"/>
          <w:szCs w:val="32"/>
          <w:lang w:val="en-US" w:eastAsia="zh-CN"/>
        </w:rPr>
        <w:t>和75个盟直部门（单位）干部职工、城乡居民、农牧民群众、广大师生、各界代表人士等群体</w:t>
      </w:r>
      <w:r>
        <w:rPr>
          <w:rFonts w:hint="eastAsia" w:ascii="仿宋_GB2312" w:hAnsi="仿宋_GB2312" w:eastAsia="仿宋_GB2312" w:cs="仿宋_GB2312"/>
          <w:bCs/>
          <w:spacing w:val="8"/>
          <w:sz w:val="32"/>
          <w:szCs w:val="32"/>
          <w:lang w:eastAsia="zh-CN"/>
        </w:rPr>
        <w:t>进行</w:t>
      </w:r>
      <w:r>
        <w:rPr>
          <w:rFonts w:hint="eastAsia" w:ascii="仿宋_GB2312" w:hAnsi="仿宋_GB2312" w:eastAsia="仿宋_GB2312" w:cs="仿宋_GB2312"/>
          <w:bCs/>
          <w:spacing w:val="8"/>
          <w:sz w:val="32"/>
          <w:szCs w:val="32"/>
        </w:rPr>
        <w:t>抽样调查。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四、调查方法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线下纸质问卷</w:t>
      </w:r>
      <w:r>
        <w:rPr>
          <w:rFonts w:hint="eastAsia" w:ascii="仿宋_GB2312" w:hAnsi="仿宋_GB2312" w:eastAsia="仿宋_GB2312" w:cs="仿宋_GB2312"/>
          <w:sz w:val="32"/>
          <w:szCs w:val="32"/>
          <w:lang w:eastAsia="zh-CN"/>
        </w:rPr>
        <w:t>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组织</w:t>
      </w:r>
      <w:r>
        <w:rPr>
          <w:rFonts w:hint="eastAsia" w:ascii="黑体" w:hAnsi="黑体" w:eastAsia="黑体" w:cs="黑体"/>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采用简单随机抽样结合分层抽样中的等数分配法和等比分配法进行抽样，抽取</w:t>
      </w:r>
      <w:r>
        <w:rPr>
          <w:rFonts w:hint="eastAsia" w:ascii="仿宋_GB2312" w:hAnsi="仿宋_GB2312" w:cs="仿宋_GB2312"/>
          <w:sz w:val="32"/>
          <w:szCs w:val="32"/>
          <w:lang w:val="en-US" w:eastAsia="zh-CN"/>
        </w:rPr>
        <w:t>20000</w:t>
      </w:r>
      <w:r>
        <w:rPr>
          <w:rFonts w:hint="eastAsia" w:ascii="仿宋_GB2312" w:hAnsi="仿宋_GB2312" w:eastAsia="仿宋_GB2312" w:cs="仿宋_GB2312"/>
          <w:sz w:val="32"/>
          <w:szCs w:val="32"/>
          <w:lang w:eastAsia="zh-CN"/>
        </w:rPr>
        <w:t>样本开展调查。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六、数据</w:t>
      </w:r>
      <w:r>
        <w:rPr>
          <w:rFonts w:hint="eastAsia" w:ascii="黑体" w:hAnsi="黑体" w:eastAsia="黑体" w:cs="黑体"/>
          <w:sz w:val="32"/>
          <w:szCs w:val="32"/>
          <w:lang w:eastAsia="zh-CN"/>
        </w:rPr>
        <w:t>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按照收集好的调查样本数据统一汇总处理，不对外公开发布。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E1C87"/>
    <w:rsid w:val="6FDB59F6"/>
    <w:rsid w:val="7BEE1C87"/>
    <w:rsid w:val="DEE34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itle"/>
    <w:basedOn w:val="1"/>
    <w:next w:val="3"/>
    <w:qFormat/>
    <w:uiPriority w:val="10"/>
    <w:pPr>
      <w:spacing w:before="240" w:beforeLines="0" w:after="60" w:afterLines="0" w:line="240" w:lineRule="auto"/>
      <w:jc w:val="center"/>
    </w:pPr>
    <w:rPr>
      <w:rFonts w:ascii="Calibri Light" w:hAnsi="Calibri Light" w:eastAsia="宋体" w:cs="Times New Roman"/>
      <w:b/>
      <w:bCs/>
      <w:sz w:val="32"/>
      <w:szCs w:val="32"/>
    </w:rPr>
  </w:style>
  <w:style w:type="paragraph" w:customStyle="1" w:styleId="3">
    <w:name w:val="BodyTextIndent"/>
    <w:basedOn w:val="1"/>
    <w:qFormat/>
    <w:uiPriority w:val="0"/>
    <w:pPr>
      <w:tabs>
        <w:tab w:val="left" w:pos="360"/>
        <w:tab w:val="left" w:pos="540"/>
        <w:tab w:val="left" w:pos="720"/>
        <w:tab w:val="left" w:pos="1800"/>
      </w:tabs>
      <w:spacing w:line="360" w:lineRule="auto"/>
      <w:ind w:firstLine="573"/>
      <w:jc w:val="both"/>
    </w:pPr>
    <w:rPr>
      <w:rFonts w:ascii="Calibri" w:hAnsi="Calibri" w:eastAsia="宋体" w:cs="Times New Roman"/>
      <w:kern w:val="2"/>
      <w:sz w:val="28"/>
      <w:szCs w:val="24"/>
      <w:lang w:val="en-US" w:eastAsia="zh-CN" w:bidi="ar-SA"/>
    </w:r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20.3333333333333</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2025-06-12T18:13:00Z</dcterms:created>
  <dc:creator>inspur</dc:creator>
  <cp:lastModifiedBy>inspur</cp:lastModifiedBy>
  <dcterms:modified xsi:type="dcterms:W3CDTF">2025-06-12T16:06:07Z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5BBF8641783C52816F8A4A68F0F53B9F</vt:lpwstr>
  </property>
</Properties>
</file>